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9B5A" w14:textId="77777777" w:rsidR="00532693" w:rsidRDefault="00532693" w:rsidP="00532693">
      <w:pPr>
        <w:jc w:val="both"/>
        <w:rPr>
          <w:rFonts w:ascii="Calibri" w:hAnsi="Calibri"/>
          <w:b/>
        </w:rPr>
      </w:pPr>
    </w:p>
    <w:p w14:paraId="3A5AB730" w14:textId="77777777" w:rsidR="00532693" w:rsidRDefault="00532693" w:rsidP="00532693">
      <w:pPr>
        <w:jc w:val="both"/>
        <w:rPr>
          <w:rFonts w:ascii="Calibri" w:hAnsi="Calibri"/>
          <w:b/>
        </w:rPr>
      </w:pPr>
    </w:p>
    <w:p w14:paraId="4804ADEA" w14:textId="49ADD74F" w:rsidR="00532693" w:rsidRPr="00532693" w:rsidRDefault="00532693" w:rsidP="00532693">
      <w:pPr>
        <w:jc w:val="both"/>
        <w:rPr>
          <w:rFonts w:ascii="Calibri" w:hAnsi="Calibri"/>
          <w:b/>
        </w:rPr>
      </w:pPr>
      <w:r w:rsidRPr="00532693">
        <w:rPr>
          <w:rFonts w:ascii="Calibri" w:hAnsi="Calibri"/>
          <w:b/>
        </w:rPr>
        <w:t xml:space="preserve">Green Cat Renewables Job Advertisement – </w:t>
      </w:r>
      <w:r w:rsidR="004676F2">
        <w:rPr>
          <w:rFonts w:ascii="Calibri" w:hAnsi="Calibri"/>
          <w:b/>
        </w:rPr>
        <w:t xml:space="preserve">Renewables </w:t>
      </w:r>
      <w:r>
        <w:rPr>
          <w:rFonts w:ascii="Calibri" w:hAnsi="Calibri"/>
          <w:b/>
        </w:rPr>
        <w:t xml:space="preserve">Project Manager </w:t>
      </w:r>
      <w:r w:rsidRPr="00532693">
        <w:rPr>
          <w:rFonts w:ascii="Calibri" w:hAnsi="Calibri"/>
          <w:b/>
        </w:rPr>
        <w:tab/>
      </w:r>
      <w:r w:rsidRPr="00532693">
        <w:rPr>
          <w:rFonts w:ascii="Calibri" w:hAnsi="Calibri"/>
          <w:b/>
        </w:rPr>
        <w:tab/>
      </w:r>
      <w:r w:rsidRPr="00532693">
        <w:rPr>
          <w:rFonts w:ascii="Calibri" w:hAnsi="Calibri"/>
          <w:b/>
        </w:rPr>
        <w:tab/>
      </w:r>
    </w:p>
    <w:p w14:paraId="7690B48F" w14:textId="5415E60E" w:rsidR="00532693" w:rsidRPr="00532693" w:rsidRDefault="00532693" w:rsidP="00532693">
      <w:pPr>
        <w:jc w:val="both"/>
        <w:rPr>
          <w:rFonts w:ascii="Calibri" w:hAnsi="Calibri"/>
          <w:bCs/>
        </w:rPr>
      </w:pPr>
      <w:r w:rsidRPr="00532693">
        <w:rPr>
          <w:rFonts w:ascii="Calibri" w:hAnsi="Calibri"/>
          <w:bCs/>
        </w:rPr>
        <w:t xml:space="preserve">Location: Edinburgh </w:t>
      </w:r>
      <w:r w:rsidR="00580569">
        <w:rPr>
          <w:rFonts w:ascii="Calibri" w:hAnsi="Calibri"/>
          <w:bCs/>
        </w:rPr>
        <w:t>or Glasgow</w:t>
      </w:r>
    </w:p>
    <w:p w14:paraId="3F3C191E" w14:textId="672799E0" w:rsidR="00532693" w:rsidRPr="00532693" w:rsidRDefault="00532693" w:rsidP="00532693">
      <w:pPr>
        <w:jc w:val="both"/>
        <w:rPr>
          <w:rFonts w:ascii="Calibri" w:hAnsi="Calibri"/>
          <w:bCs/>
        </w:rPr>
      </w:pPr>
    </w:p>
    <w:p w14:paraId="316F6336" w14:textId="77777777" w:rsidR="00532693" w:rsidRPr="00532693" w:rsidRDefault="00532693" w:rsidP="00532693">
      <w:pPr>
        <w:jc w:val="both"/>
        <w:rPr>
          <w:rFonts w:ascii="Calibri" w:hAnsi="Calibri"/>
          <w:bCs/>
        </w:rPr>
      </w:pPr>
    </w:p>
    <w:p w14:paraId="72F5513F" w14:textId="77777777" w:rsidR="00532693" w:rsidRDefault="00532693" w:rsidP="00532693">
      <w:pPr>
        <w:jc w:val="both"/>
        <w:rPr>
          <w:rFonts w:ascii="Calibri" w:hAnsi="Calibri"/>
          <w:b/>
        </w:rPr>
      </w:pPr>
    </w:p>
    <w:p w14:paraId="4A9A313C" w14:textId="77777777" w:rsidR="00532693" w:rsidRDefault="00532693" w:rsidP="00532693">
      <w:pPr>
        <w:jc w:val="both"/>
        <w:rPr>
          <w:rFonts w:ascii="Calibri" w:hAnsi="Calibri"/>
          <w:b/>
        </w:rPr>
      </w:pPr>
    </w:p>
    <w:p w14:paraId="0B71AD90" w14:textId="7251E3B9" w:rsidR="00532693" w:rsidRPr="00D54343" w:rsidRDefault="00532693" w:rsidP="00532693">
      <w:pPr>
        <w:jc w:val="both"/>
        <w:rPr>
          <w:rFonts w:ascii="Calibri" w:hAnsi="Calibri"/>
          <w:b/>
        </w:rPr>
      </w:pPr>
      <w:r w:rsidRPr="00D54343">
        <w:rPr>
          <w:rFonts w:ascii="Calibri" w:hAnsi="Calibri"/>
          <w:b/>
        </w:rPr>
        <w:t>The Company</w:t>
      </w:r>
    </w:p>
    <w:p w14:paraId="68E5CE1B" w14:textId="77777777" w:rsidR="00532693" w:rsidRDefault="00532693" w:rsidP="00532693">
      <w:pPr>
        <w:jc w:val="both"/>
        <w:rPr>
          <w:rFonts w:cstheme="minorHAnsi"/>
        </w:rPr>
      </w:pPr>
      <w:r w:rsidRPr="00D54343">
        <w:rPr>
          <w:rFonts w:cstheme="minorHAnsi"/>
        </w:rPr>
        <w:t xml:space="preserve">Green Cat Renewables now require an Engineering Project Manager to join the Engineering team in Edinburgh to manage the delivery of a range of renewable energy projects and to help continually develop the expanding client base. </w:t>
      </w:r>
    </w:p>
    <w:p w14:paraId="57F94C73" w14:textId="77777777" w:rsidR="000B44AB" w:rsidRDefault="000B44AB" w:rsidP="00532693">
      <w:pPr>
        <w:jc w:val="both"/>
        <w:rPr>
          <w:rFonts w:cstheme="minorHAnsi"/>
        </w:rPr>
      </w:pPr>
    </w:p>
    <w:p w14:paraId="7962E6C5" w14:textId="322AF9E4" w:rsidR="000B44AB" w:rsidRDefault="000B44AB" w:rsidP="000B44AB">
      <w:pPr>
        <w:pStyle w:val="BodyText"/>
        <w:jc w:val="both"/>
        <w:rPr>
          <w:rFonts w:cstheme="minorHAnsi"/>
        </w:rPr>
      </w:pPr>
      <w:r w:rsidRPr="005C6EB4">
        <w:rPr>
          <w:rFonts w:cstheme="minorHAnsi"/>
        </w:rPr>
        <w:t xml:space="preserve">Green Cat Renewables (GCR) is a dynamic, innovative company that provides the complete range of technical services required to deliver renewable energy projects. The team of over </w:t>
      </w:r>
      <w:r>
        <w:rPr>
          <w:rFonts w:cstheme="minorHAnsi"/>
        </w:rPr>
        <w:t>90</w:t>
      </w:r>
      <w:r w:rsidRPr="005C6EB4">
        <w:rPr>
          <w:rFonts w:cstheme="minorHAnsi"/>
        </w:rPr>
        <w:t xml:space="preserve"> Engineers and Environmental Consultants deliver projects on behalf of clients from four offices in Edinburgh, Glasgow, Livingston and Biggar. GCR also works closely with its three sister companies Green Cat Contracting and Green Cat Hydrogen based in the UK and Green Cat Renewables Canada</w:t>
      </w:r>
      <w:r w:rsidR="00861153">
        <w:rPr>
          <w:rFonts w:cstheme="minorHAnsi"/>
        </w:rPr>
        <w:t xml:space="preserve"> based in Calgary and Halifax. </w:t>
      </w:r>
    </w:p>
    <w:p w14:paraId="623BFE6A" w14:textId="77777777" w:rsidR="000B44AB" w:rsidRPr="00370047" w:rsidRDefault="000B44AB" w:rsidP="000B44AB">
      <w:pPr>
        <w:pStyle w:val="BodyText"/>
        <w:jc w:val="both"/>
        <w:rPr>
          <w:rFonts w:cstheme="minorHAnsi"/>
        </w:rPr>
      </w:pPr>
      <w:r w:rsidRPr="00370047">
        <w:rPr>
          <w:rFonts w:cstheme="minorHAnsi"/>
        </w:rPr>
        <w:t>Through the Engineering Department</w:t>
      </w:r>
      <w:r>
        <w:rPr>
          <w:rFonts w:cstheme="minorHAnsi"/>
        </w:rPr>
        <w:t>,</w:t>
      </w:r>
      <w:r w:rsidRPr="00370047">
        <w:rPr>
          <w:rFonts w:cstheme="minorHAnsi"/>
        </w:rPr>
        <w:t xml:space="preserve"> the company provides Engineering Consultancy and Project Management services to Clients. This includes planning condition discharge; civil and electrical design; hydrology and energy yield analysis;</w:t>
      </w:r>
      <w:r>
        <w:rPr>
          <w:rFonts w:cstheme="minorHAnsi"/>
        </w:rPr>
        <w:t xml:space="preserve"> multi-technology system and control design;</w:t>
      </w:r>
      <w:r w:rsidRPr="00370047">
        <w:rPr>
          <w:rFonts w:cstheme="minorHAnsi"/>
        </w:rPr>
        <w:t xml:space="preserve"> procurement; project finance technical assistance; contract preparation, negotiation and management; site supervision; civil, mechanical and electrical inspections; and other requirements relating to the design and construction of wind, solar, </w:t>
      </w:r>
      <w:r>
        <w:rPr>
          <w:rFonts w:cstheme="minorHAnsi"/>
        </w:rPr>
        <w:t>BESS, hydrogen</w:t>
      </w:r>
      <w:r w:rsidRPr="00370047">
        <w:rPr>
          <w:rFonts w:cstheme="minorHAnsi"/>
        </w:rPr>
        <w:t xml:space="preserve"> and hybrid projects.</w:t>
      </w:r>
    </w:p>
    <w:p w14:paraId="5320D592" w14:textId="77777777" w:rsidR="00532693" w:rsidRPr="00376149" w:rsidRDefault="00532693" w:rsidP="00532693">
      <w:pPr>
        <w:jc w:val="both"/>
        <w:rPr>
          <w:rFonts w:ascii="Calibri" w:hAnsi="Calibri"/>
        </w:rPr>
      </w:pPr>
    </w:p>
    <w:p w14:paraId="2DAE343B" w14:textId="6A0D8079" w:rsidR="00532693" w:rsidRDefault="00532693" w:rsidP="00532693">
      <w:pPr>
        <w:pStyle w:val="Default"/>
        <w:jc w:val="both"/>
        <w:rPr>
          <w:rFonts w:asciiTheme="minorHAnsi" w:hAnsiTheme="minorHAnsi"/>
          <w:b/>
          <w:bCs/>
          <w:sz w:val="22"/>
          <w:szCs w:val="22"/>
        </w:rPr>
      </w:pPr>
      <w:r w:rsidRPr="00376149">
        <w:rPr>
          <w:rFonts w:asciiTheme="minorHAnsi" w:hAnsiTheme="minorHAnsi"/>
          <w:b/>
          <w:bCs/>
          <w:sz w:val="22"/>
          <w:szCs w:val="22"/>
        </w:rPr>
        <w:t xml:space="preserve">The Role </w:t>
      </w:r>
    </w:p>
    <w:p w14:paraId="23067FEB" w14:textId="77777777" w:rsidR="00532693" w:rsidRPr="00376149" w:rsidRDefault="00532693" w:rsidP="00532693">
      <w:pPr>
        <w:pStyle w:val="Default"/>
        <w:jc w:val="both"/>
        <w:rPr>
          <w:rFonts w:asciiTheme="minorHAnsi" w:hAnsiTheme="minorHAnsi"/>
          <w:b/>
          <w:bCs/>
          <w:sz w:val="22"/>
          <w:szCs w:val="22"/>
        </w:rPr>
      </w:pPr>
    </w:p>
    <w:p w14:paraId="0F168E62" w14:textId="2D96E940" w:rsidR="00532693" w:rsidRPr="003C4BCA" w:rsidRDefault="00532693" w:rsidP="00532693">
      <w:pPr>
        <w:pStyle w:val="ListBullet"/>
        <w:rPr>
          <w:shd w:val="clear" w:color="auto" w:fill="FFFFFF"/>
        </w:rPr>
      </w:pPr>
      <w:r>
        <w:rPr>
          <w:shd w:val="clear" w:color="auto" w:fill="FFFFFF"/>
        </w:rPr>
        <w:t>Management</w:t>
      </w:r>
      <w:r w:rsidR="00725AA7">
        <w:rPr>
          <w:shd w:val="clear" w:color="auto" w:fill="FFFFFF"/>
        </w:rPr>
        <w:t xml:space="preserve"> of</w:t>
      </w:r>
      <w:r>
        <w:rPr>
          <w:shd w:val="clear" w:color="auto" w:fill="FFFFFF"/>
        </w:rPr>
        <w:t xml:space="preserve"> and responsibility for</w:t>
      </w:r>
      <w:r w:rsidRPr="003C4BCA">
        <w:rPr>
          <w:shd w:val="clear" w:color="auto" w:fill="FFFFFF"/>
        </w:rPr>
        <w:t xml:space="preserve"> </w:t>
      </w:r>
      <w:r>
        <w:rPr>
          <w:shd w:val="clear" w:color="auto" w:fill="FFFFFF"/>
        </w:rPr>
        <w:t>a variety of renewable energy projects</w:t>
      </w:r>
      <w:r w:rsidR="00725AA7">
        <w:rPr>
          <w:shd w:val="clear" w:color="auto" w:fill="FFFFFF"/>
        </w:rPr>
        <w:t>.</w:t>
      </w:r>
    </w:p>
    <w:p w14:paraId="6F60FBFF" w14:textId="77777777" w:rsidR="00532693" w:rsidRPr="003C4BCA" w:rsidRDefault="00532693" w:rsidP="00532693">
      <w:pPr>
        <w:pStyle w:val="ListBullet"/>
        <w:rPr>
          <w:shd w:val="clear" w:color="auto" w:fill="FFFFFF"/>
        </w:rPr>
      </w:pPr>
      <w:r>
        <w:rPr>
          <w:shd w:val="clear" w:color="auto" w:fill="FFFFFF"/>
        </w:rPr>
        <w:t>Preparation and/or review of technical design elements.</w:t>
      </w:r>
    </w:p>
    <w:p w14:paraId="76B060E4" w14:textId="6D802742" w:rsidR="00532693" w:rsidRPr="003C4BCA" w:rsidRDefault="00532693" w:rsidP="00532693">
      <w:pPr>
        <w:pStyle w:val="ListBullet"/>
        <w:rPr>
          <w:shd w:val="clear" w:color="auto" w:fill="FFFFFF"/>
        </w:rPr>
      </w:pPr>
      <w:r>
        <w:rPr>
          <w:shd w:val="clear" w:color="auto" w:fill="FFFFFF"/>
        </w:rPr>
        <w:t>Preparation of documentation and ma</w:t>
      </w:r>
      <w:r w:rsidRPr="003C4BCA">
        <w:rPr>
          <w:shd w:val="clear" w:color="auto" w:fill="FFFFFF"/>
        </w:rPr>
        <w:t>nage</w:t>
      </w:r>
      <w:r>
        <w:rPr>
          <w:shd w:val="clear" w:color="auto" w:fill="FFFFFF"/>
        </w:rPr>
        <w:t>ment</w:t>
      </w:r>
      <w:r w:rsidR="00D54343">
        <w:rPr>
          <w:shd w:val="clear" w:color="auto" w:fill="FFFFFF"/>
        </w:rPr>
        <w:t xml:space="preserve"> of</w:t>
      </w:r>
      <w:r>
        <w:rPr>
          <w:shd w:val="clear" w:color="auto" w:fill="FFFFFF"/>
        </w:rPr>
        <w:t xml:space="preserve"> procurement processes</w:t>
      </w:r>
      <w:r w:rsidR="00D54343">
        <w:rPr>
          <w:shd w:val="clear" w:color="auto" w:fill="FFFFFF"/>
        </w:rPr>
        <w:t xml:space="preserve"> (</w:t>
      </w:r>
      <w:r w:rsidR="00646F04">
        <w:rPr>
          <w:shd w:val="clear" w:color="auto" w:fill="FFFFFF"/>
        </w:rPr>
        <w:t xml:space="preserve">inc. </w:t>
      </w:r>
      <w:r w:rsidR="00D54343">
        <w:rPr>
          <w:shd w:val="clear" w:color="auto" w:fill="FFFFFF"/>
        </w:rPr>
        <w:t>BoP/Civil/Electrical/Equipment Supply tenders)</w:t>
      </w:r>
      <w:r>
        <w:rPr>
          <w:shd w:val="clear" w:color="auto" w:fill="FFFFFF"/>
        </w:rPr>
        <w:t>.</w:t>
      </w:r>
    </w:p>
    <w:p w14:paraId="67820363" w14:textId="77777777" w:rsidR="00532693" w:rsidRPr="003C4BCA" w:rsidRDefault="00532693" w:rsidP="00532693">
      <w:pPr>
        <w:pStyle w:val="ListBullet"/>
        <w:rPr>
          <w:shd w:val="clear" w:color="auto" w:fill="FFFFFF"/>
        </w:rPr>
      </w:pPr>
      <w:r>
        <w:rPr>
          <w:shd w:val="clear" w:color="auto" w:fill="FFFFFF"/>
        </w:rPr>
        <w:t>Ensuring</w:t>
      </w:r>
      <w:r w:rsidRPr="003C4BCA">
        <w:rPr>
          <w:shd w:val="clear" w:color="auto" w:fill="FFFFFF"/>
        </w:rPr>
        <w:t xml:space="preserve"> financial and technical targets are met in delivering projects. </w:t>
      </w:r>
    </w:p>
    <w:p w14:paraId="01C8D0D9" w14:textId="77777777" w:rsidR="00532693" w:rsidRPr="003C4BCA" w:rsidRDefault="00532693" w:rsidP="00532693">
      <w:pPr>
        <w:pStyle w:val="ListBullet"/>
        <w:rPr>
          <w:shd w:val="clear" w:color="auto" w:fill="FFFFFF"/>
        </w:rPr>
      </w:pPr>
      <w:r>
        <w:rPr>
          <w:shd w:val="clear" w:color="auto" w:fill="FFFFFF"/>
        </w:rPr>
        <w:t>Effective management of, and reporting on, project risks.</w:t>
      </w:r>
    </w:p>
    <w:p w14:paraId="1000CD2E" w14:textId="77777777" w:rsidR="00532693" w:rsidRDefault="00532693" w:rsidP="00532693">
      <w:pPr>
        <w:pStyle w:val="ListBullet"/>
        <w:rPr>
          <w:shd w:val="clear" w:color="auto" w:fill="FFFFFF"/>
        </w:rPr>
      </w:pPr>
      <w:r>
        <w:rPr>
          <w:shd w:val="clear" w:color="auto" w:fill="FFFFFF"/>
        </w:rPr>
        <w:t>Facilitation of agreements</w:t>
      </w:r>
      <w:r w:rsidRPr="003C4BCA">
        <w:rPr>
          <w:shd w:val="clear" w:color="auto" w:fill="FFFFFF"/>
        </w:rPr>
        <w:t xml:space="preserve"> </w:t>
      </w:r>
      <w:r>
        <w:rPr>
          <w:shd w:val="clear" w:color="auto" w:fill="FFFFFF"/>
        </w:rPr>
        <w:t>and contract negotiation.</w:t>
      </w:r>
    </w:p>
    <w:p w14:paraId="09CC27F9" w14:textId="7974B120" w:rsidR="00532693" w:rsidRPr="003C4BCA" w:rsidRDefault="00532693" w:rsidP="00532693">
      <w:pPr>
        <w:pStyle w:val="ListBullet"/>
        <w:rPr>
          <w:rStyle w:val="wbzude"/>
          <w:rFonts w:cstheme="minorHAnsi"/>
          <w:shd w:val="clear" w:color="auto" w:fill="FFFFFF"/>
        </w:rPr>
      </w:pPr>
      <w:r>
        <w:rPr>
          <w:shd w:val="clear" w:color="auto" w:fill="FFFFFF"/>
        </w:rPr>
        <w:t>Management and supervision of</w:t>
      </w:r>
      <w:r w:rsidR="00646F04">
        <w:rPr>
          <w:shd w:val="clear" w:color="auto" w:fill="FFFFFF"/>
        </w:rPr>
        <w:t xml:space="preserve"> in-house project team and external</w:t>
      </w:r>
      <w:r>
        <w:rPr>
          <w:shd w:val="clear" w:color="auto" w:fill="FFFFFF"/>
        </w:rPr>
        <w:t xml:space="preserve"> contractors carrying out services and construction on projects.</w:t>
      </w:r>
    </w:p>
    <w:p w14:paraId="78261FCB" w14:textId="77777777" w:rsidR="00532693" w:rsidRPr="003C4BCA" w:rsidRDefault="00532693" w:rsidP="00532693">
      <w:pPr>
        <w:pStyle w:val="ListBullet"/>
        <w:rPr>
          <w:rStyle w:val="wbzude"/>
          <w:rFonts w:cstheme="minorHAnsi"/>
          <w:shd w:val="clear" w:color="auto" w:fill="FFFFFF"/>
        </w:rPr>
      </w:pPr>
      <w:r>
        <w:rPr>
          <w:rStyle w:val="wbzude"/>
          <w:rFonts w:cstheme="minorHAnsi"/>
          <w:shd w:val="clear" w:color="auto" w:fill="FFFFFF"/>
        </w:rPr>
        <w:t>Communication</w:t>
      </w:r>
      <w:r w:rsidRPr="003C4BCA">
        <w:rPr>
          <w:rStyle w:val="wbzude"/>
          <w:rFonts w:cstheme="minorHAnsi"/>
          <w:shd w:val="clear" w:color="auto" w:fill="FFFFFF"/>
        </w:rPr>
        <w:t xml:space="preserve"> with external stakeholders (e.g., </w:t>
      </w:r>
      <w:r>
        <w:rPr>
          <w:rStyle w:val="wbzude"/>
          <w:rFonts w:cstheme="minorHAnsi"/>
          <w:shd w:val="clear" w:color="auto" w:fill="FFFFFF"/>
        </w:rPr>
        <w:t xml:space="preserve">landowners, developers, community bodies, </w:t>
      </w:r>
      <w:r w:rsidRPr="003C4BCA">
        <w:rPr>
          <w:rStyle w:val="wbzude"/>
          <w:rFonts w:cstheme="minorHAnsi"/>
          <w:shd w:val="clear" w:color="auto" w:fill="FFFFFF"/>
        </w:rPr>
        <w:t>planning au</w:t>
      </w:r>
      <w:r>
        <w:rPr>
          <w:rStyle w:val="wbzude"/>
          <w:rFonts w:cstheme="minorHAnsi"/>
          <w:shd w:val="clear" w:color="auto" w:fill="FFFFFF"/>
        </w:rPr>
        <w:t>thorities, community relations, grid network operators).</w:t>
      </w:r>
    </w:p>
    <w:p w14:paraId="699EB29E" w14:textId="4954C5BA" w:rsidR="00532693" w:rsidRPr="00D223A9" w:rsidRDefault="00532693" w:rsidP="00532693">
      <w:pPr>
        <w:pStyle w:val="ListBullet"/>
      </w:pPr>
      <w:r w:rsidRPr="00D223A9">
        <w:t>Identif</w:t>
      </w:r>
      <w:r w:rsidR="00D54343">
        <w:t>ication</w:t>
      </w:r>
      <w:r w:rsidRPr="00D223A9">
        <w:t xml:space="preserve"> and provide project tasks/details for tracking purposes.</w:t>
      </w:r>
    </w:p>
    <w:p w14:paraId="08374B9E" w14:textId="77777777" w:rsidR="00532693" w:rsidRPr="00D223A9" w:rsidRDefault="00532693" w:rsidP="00532693">
      <w:pPr>
        <w:pStyle w:val="ListBullet"/>
      </w:pPr>
      <w:r w:rsidRPr="00D223A9">
        <w:t>Update the project team/disciplines on scope, status, changes of the project and schedule/expectations and ensure effective communication with all project stakeholders.</w:t>
      </w:r>
    </w:p>
    <w:p w14:paraId="4C5C954F" w14:textId="77777777" w:rsidR="00532693" w:rsidRPr="00D223A9" w:rsidRDefault="00532693" w:rsidP="00532693">
      <w:pPr>
        <w:pStyle w:val="ListBullet"/>
      </w:pPr>
      <w:r w:rsidRPr="00D223A9">
        <w:t>Management, detailed tracking and communication of project progress from a task, time, schedule, and cost perspective.</w:t>
      </w:r>
    </w:p>
    <w:p w14:paraId="16D8D849" w14:textId="17A56A9C" w:rsidR="00532693" w:rsidRPr="00D223A9" w:rsidRDefault="00532693" w:rsidP="00532693">
      <w:pPr>
        <w:pStyle w:val="ListBullet"/>
      </w:pPr>
      <w:r w:rsidRPr="00D223A9">
        <w:t>Manage</w:t>
      </w:r>
      <w:r w:rsidR="00D54343">
        <w:t>ment of</w:t>
      </w:r>
      <w:r w:rsidRPr="00D223A9">
        <w:t xml:space="preserve"> changes in project scopes, i</w:t>
      </w:r>
      <w:r w:rsidR="00D54343">
        <w:t xml:space="preserve">dentification of </w:t>
      </w:r>
      <w:r w:rsidRPr="00D223A9">
        <w:t xml:space="preserve">solutions for potential issues and </w:t>
      </w:r>
      <w:r w:rsidR="00D54343">
        <w:t>implementation of</w:t>
      </w:r>
      <w:r w:rsidRPr="00D223A9">
        <w:t xml:space="preserve"> contingency plans as required, while engaging the appropriate resources.</w:t>
      </w:r>
    </w:p>
    <w:p w14:paraId="17EE212B" w14:textId="0CBC20FF" w:rsidR="00532693" w:rsidRPr="00D223A9" w:rsidRDefault="00D54343" w:rsidP="00532693">
      <w:pPr>
        <w:pStyle w:val="ListBullet"/>
      </w:pPr>
      <w:r>
        <w:t>Management of</w:t>
      </w:r>
      <w:r w:rsidR="00532693" w:rsidRPr="00D223A9">
        <w:t xml:space="preserve"> change orders, </w:t>
      </w:r>
      <w:r>
        <w:t>generation of</w:t>
      </w:r>
      <w:r w:rsidR="00532693" w:rsidRPr="00D223A9">
        <w:t xml:space="preserve"> necessary documentation and negotiat</w:t>
      </w:r>
      <w:r>
        <w:t>ion of</w:t>
      </w:r>
      <w:r w:rsidR="00532693" w:rsidRPr="00D223A9">
        <w:t xml:space="preserve"> </w:t>
      </w:r>
      <w:r>
        <w:t>variations</w:t>
      </w:r>
      <w:r w:rsidR="00532693" w:rsidRPr="00D223A9">
        <w:t xml:space="preserve"> with the client.</w:t>
      </w:r>
    </w:p>
    <w:p w14:paraId="07F0C3CE" w14:textId="77777777" w:rsidR="00646F04" w:rsidRDefault="00532693" w:rsidP="00646F04">
      <w:pPr>
        <w:pStyle w:val="ListBullet"/>
        <w:rPr>
          <w:rStyle w:val="wbzude"/>
          <w:rFonts w:cstheme="minorHAnsi"/>
        </w:rPr>
      </w:pPr>
      <w:r>
        <w:rPr>
          <w:rStyle w:val="wbzude"/>
          <w:rFonts w:cstheme="minorHAnsi"/>
          <w:shd w:val="clear" w:color="auto" w:fill="FFFFFF"/>
        </w:rPr>
        <w:t>Internal communication with project team</w:t>
      </w:r>
      <w:r w:rsidRPr="003C4BCA">
        <w:rPr>
          <w:rStyle w:val="wbzude"/>
          <w:rFonts w:cstheme="minorHAnsi"/>
          <w:shd w:val="clear" w:color="auto" w:fill="FFFFFF"/>
        </w:rPr>
        <w:t xml:space="preserve"> </w:t>
      </w:r>
      <w:r>
        <w:rPr>
          <w:rStyle w:val="wbzude"/>
          <w:rFonts w:cstheme="minorHAnsi"/>
          <w:shd w:val="clear" w:color="auto" w:fill="FFFFFF"/>
        </w:rPr>
        <w:t>and</w:t>
      </w:r>
      <w:r w:rsidRPr="003C4BCA">
        <w:rPr>
          <w:rStyle w:val="wbzude"/>
          <w:rFonts w:cstheme="minorHAnsi"/>
          <w:shd w:val="clear" w:color="auto" w:fill="FFFFFF"/>
        </w:rPr>
        <w:t xml:space="preserve"> ensuri</w:t>
      </w:r>
      <w:r>
        <w:rPr>
          <w:rStyle w:val="wbzude"/>
          <w:rFonts w:cstheme="minorHAnsi"/>
          <w:shd w:val="clear" w:color="auto" w:fill="FFFFFF"/>
        </w:rPr>
        <w:t>ng</w:t>
      </w:r>
      <w:r w:rsidRPr="003C4BCA">
        <w:rPr>
          <w:rStyle w:val="wbzude"/>
          <w:rFonts w:cstheme="minorHAnsi"/>
          <w:shd w:val="clear" w:color="auto" w:fill="FFFFFF"/>
        </w:rPr>
        <w:t xml:space="preserve"> all corporate policies</w:t>
      </w:r>
      <w:r>
        <w:rPr>
          <w:rStyle w:val="wbzude"/>
          <w:rFonts w:cstheme="minorHAnsi"/>
          <w:shd w:val="clear" w:color="auto" w:fill="FFFFFF"/>
        </w:rPr>
        <w:t xml:space="preserve"> and quality management systems are fully adhered t</w:t>
      </w:r>
      <w:r w:rsidRPr="003C4BCA">
        <w:rPr>
          <w:rStyle w:val="wbzude"/>
          <w:rFonts w:cstheme="minorHAnsi"/>
          <w:shd w:val="clear" w:color="auto" w:fill="FFFFFF"/>
        </w:rPr>
        <w:t>o</w:t>
      </w:r>
      <w:r>
        <w:rPr>
          <w:rStyle w:val="wbzude"/>
          <w:rFonts w:cstheme="minorHAnsi"/>
          <w:shd w:val="clear" w:color="auto" w:fill="FFFFFF"/>
        </w:rPr>
        <w:t>.</w:t>
      </w:r>
    </w:p>
    <w:p w14:paraId="3E719D92" w14:textId="4966CDC4" w:rsidR="00532693" w:rsidRPr="00646F04" w:rsidRDefault="00532693" w:rsidP="00646F04">
      <w:pPr>
        <w:pStyle w:val="ListBullet"/>
        <w:rPr>
          <w:rFonts w:cstheme="minorHAnsi"/>
        </w:rPr>
      </w:pPr>
      <w:r w:rsidRPr="00D223A9">
        <w:t>Business Development to identify opportunities for additional business opportunities with current and potential clients.</w:t>
      </w:r>
    </w:p>
    <w:p w14:paraId="76B22D3E" w14:textId="0F7128EA" w:rsidR="00D54343" w:rsidRDefault="00D54343">
      <w:pPr>
        <w:rPr>
          <w:rFonts w:cstheme="minorHAnsi"/>
          <w:b/>
          <w:bCs/>
          <w:color w:val="000000"/>
          <w:lang w:eastAsia="en-GB"/>
        </w:rPr>
      </w:pPr>
    </w:p>
    <w:p w14:paraId="27B6CF59" w14:textId="7A0D98F7" w:rsidR="00532693" w:rsidRDefault="00532693" w:rsidP="00532693">
      <w:pPr>
        <w:pStyle w:val="Default"/>
        <w:jc w:val="both"/>
        <w:rPr>
          <w:rFonts w:asciiTheme="minorHAnsi" w:hAnsiTheme="minorHAnsi" w:cstheme="minorHAnsi"/>
          <w:b/>
          <w:bCs/>
          <w:sz w:val="22"/>
          <w:szCs w:val="22"/>
        </w:rPr>
      </w:pPr>
      <w:r w:rsidRPr="003C4BCA">
        <w:rPr>
          <w:rFonts w:asciiTheme="minorHAnsi" w:hAnsiTheme="minorHAnsi" w:cstheme="minorHAnsi"/>
          <w:b/>
          <w:bCs/>
          <w:sz w:val="22"/>
          <w:szCs w:val="22"/>
        </w:rPr>
        <w:t xml:space="preserve">The Candidate </w:t>
      </w:r>
    </w:p>
    <w:p w14:paraId="4FA8664C" w14:textId="77777777" w:rsidR="00532693" w:rsidRPr="003C4BCA" w:rsidRDefault="00532693" w:rsidP="00532693">
      <w:pPr>
        <w:pStyle w:val="Default"/>
        <w:jc w:val="both"/>
        <w:rPr>
          <w:rFonts w:asciiTheme="minorHAnsi" w:hAnsiTheme="minorHAnsi" w:cstheme="minorHAnsi"/>
          <w:sz w:val="22"/>
          <w:szCs w:val="22"/>
        </w:rPr>
      </w:pPr>
    </w:p>
    <w:p w14:paraId="4C76865E" w14:textId="77777777" w:rsidR="00D54343" w:rsidRPr="007E61FF" w:rsidRDefault="00D54343" w:rsidP="00D54343">
      <w:pPr>
        <w:pStyle w:val="ListBullet"/>
        <w:rPr>
          <w:rFonts w:cstheme="minorHAnsi"/>
        </w:rPr>
      </w:pPr>
      <w:r>
        <w:t>R</w:t>
      </w:r>
      <w:r w:rsidRPr="007E61FF">
        <w:t>enewable energy Project Management experience</w:t>
      </w:r>
      <w:r>
        <w:t xml:space="preserve"> is required for the role</w:t>
      </w:r>
      <w:r w:rsidRPr="007E61FF">
        <w:t>, leading projects and delivering project goals and objectives.</w:t>
      </w:r>
    </w:p>
    <w:p w14:paraId="2B3D43A1" w14:textId="77777777" w:rsidR="00532693" w:rsidRDefault="00532693" w:rsidP="00532693">
      <w:pPr>
        <w:pStyle w:val="ListBullet"/>
      </w:pPr>
      <w:r>
        <w:t>Chartered Engineer status preferable.</w:t>
      </w:r>
    </w:p>
    <w:p w14:paraId="1B46C274" w14:textId="77777777" w:rsidR="00532693" w:rsidRPr="00D223A9" w:rsidRDefault="00532693" w:rsidP="00532693">
      <w:pPr>
        <w:pStyle w:val="ListBullet"/>
        <w:rPr>
          <w:rFonts w:cstheme="minorHAnsi"/>
        </w:rPr>
      </w:pPr>
      <w:r>
        <w:rPr>
          <w:rFonts w:cstheme="minorHAnsi"/>
        </w:rPr>
        <w:t>P</w:t>
      </w:r>
      <w:r w:rsidRPr="00D223A9">
        <w:rPr>
          <w:rFonts w:cstheme="minorHAnsi"/>
        </w:rPr>
        <w:t>roven track record in planning, executing, managing, and closing on projects.</w:t>
      </w:r>
    </w:p>
    <w:p w14:paraId="049EA619" w14:textId="77777777" w:rsidR="00532693" w:rsidRPr="00D223A9" w:rsidRDefault="00532693" w:rsidP="00532693">
      <w:pPr>
        <w:pStyle w:val="ListBullet"/>
        <w:rPr>
          <w:rFonts w:cstheme="minorHAnsi"/>
        </w:rPr>
      </w:pPr>
      <w:r>
        <w:rPr>
          <w:rFonts w:cstheme="minorHAnsi"/>
        </w:rPr>
        <w:t>P</w:t>
      </w:r>
      <w:r w:rsidRPr="00D223A9">
        <w:rPr>
          <w:rFonts w:cstheme="minorHAnsi"/>
        </w:rPr>
        <w:t>roven track record of delivering projects within scope, on time and on budget.</w:t>
      </w:r>
    </w:p>
    <w:p w14:paraId="5556CB46" w14:textId="77777777" w:rsidR="00532693" w:rsidRPr="00D223A9" w:rsidRDefault="00532693" w:rsidP="00532693">
      <w:pPr>
        <w:pStyle w:val="ListBullet"/>
        <w:rPr>
          <w:rFonts w:cstheme="minorHAnsi"/>
        </w:rPr>
      </w:pPr>
      <w:r>
        <w:rPr>
          <w:rFonts w:cstheme="minorHAnsi"/>
        </w:rPr>
        <w:t>Ability to facilitate m</w:t>
      </w:r>
      <w:r w:rsidRPr="00D223A9">
        <w:rPr>
          <w:rFonts w:cstheme="minorHAnsi"/>
        </w:rPr>
        <w:t>ulti-disciplin</w:t>
      </w:r>
      <w:r>
        <w:rPr>
          <w:rFonts w:cstheme="minorHAnsi"/>
        </w:rPr>
        <w:t>ary</w:t>
      </w:r>
      <w:r w:rsidRPr="00D223A9">
        <w:rPr>
          <w:rFonts w:cstheme="minorHAnsi"/>
        </w:rPr>
        <w:t xml:space="preserve"> collaboration and team effort.</w:t>
      </w:r>
    </w:p>
    <w:p w14:paraId="7DC10D20" w14:textId="77777777" w:rsidR="00532693" w:rsidRPr="00D223A9" w:rsidRDefault="00532693" w:rsidP="00532693">
      <w:pPr>
        <w:pStyle w:val="ListBullet"/>
        <w:rPr>
          <w:rFonts w:cstheme="minorHAnsi"/>
        </w:rPr>
      </w:pPr>
      <w:r w:rsidRPr="00D223A9">
        <w:rPr>
          <w:rFonts w:cstheme="minorHAnsi"/>
        </w:rPr>
        <w:t>Ability to manage, mentor, motivate and lead others.</w:t>
      </w:r>
    </w:p>
    <w:p w14:paraId="72217683" w14:textId="77777777" w:rsidR="00532693" w:rsidRPr="00D223A9" w:rsidRDefault="00532693" w:rsidP="00532693">
      <w:pPr>
        <w:pStyle w:val="ListBullet"/>
        <w:rPr>
          <w:rFonts w:cstheme="minorHAnsi"/>
        </w:rPr>
      </w:pPr>
      <w:r w:rsidRPr="00D223A9">
        <w:rPr>
          <w:rFonts w:cstheme="minorHAnsi"/>
        </w:rPr>
        <w:t>Ability to facilitate meetings and effectively capture decisions and actions.</w:t>
      </w:r>
    </w:p>
    <w:p w14:paraId="08CC8364" w14:textId="77777777" w:rsidR="00532693" w:rsidRPr="00D223A9" w:rsidRDefault="00532693" w:rsidP="00532693">
      <w:pPr>
        <w:pStyle w:val="ListBullet"/>
        <w:rPr>
          <w:rFonts w:cstheme="minorHAnsi"/>
        </w:rPr>
      </w:pPr>
      <w:r>
        <w:rPr>
          <w:rFonts w:cstheme="minorHAnsi"/>
        </w:rPr>
        <w:t>Experience in p</w:t>
      </w:r>
      <w:r w:rsidRPr="00D223A9">
        <w:rPr>
          <w:rFonts w:cstheme="minorHAnsi"/>
        </w:rPr>
        <w:t xml:space="preserve">reparation of pre-FEED and FEED level reports and documentation to </w:t>
      </w:r>
      <w:r>
        <w:rPr>
          <w:rFonts w:cstheme="minorHAnsi"/>
        </w:rPr>
        <w:t>inform</w:t>
      </w:r>
      <w:r w:rsidRPr="00D223A9">
        <w:rPr>
          <w:rFonts w:cstheme="minorHAnsi"/>
        </w:rPr>
        <w:t xml:space="preserve"> investment decisions</w:t>
      </w:r>
      <w:r>
        <w:rPr>
          <w:rFonts w:cstheme="minorHAnsi"/>
        </w:rPr>
        <w:t>.</w:t>
      </w:r>
    </w:p>
    <w:p w14:paraId="28D95A49" w14:textId="77777777" w:rsidR="00532693" w:rsidRPr="00D223A9" w:rsidRDefault="00532693" w:rsidP="00532693">
      <w:pPr>
        <w:pStyle w:val="ListBullet"/>
        <w:rPr>
          <w:rFonts w:cstheme="minorHAnsi"/>
        </w:rPr>
      </w:pPr>
      <w:r w:rsidRPr="00D223A9">
        <w:rPr>
          <w:rFonts w:cstheme="minorHAnsi"/>
        </w:rPr>
        <w:t>Problem analysis, deficiency identification and resolution</w:t>
      </w:r>
      <w:r>
        <w:rPr>
          <w:rFonts w:cstheme="minorHAnsi"/>
        </w:rPr>
        <w:t xml:space="preserve"> skills</w:t>
      </w:r>
      <w:r w:rsidRPr="00D223A9">
        <w:rPr>
          <w:rFonts w:cstheme="minorHAnsi"/>
        </w:rPr>
        <w:t>.</w:t>
      </w:r>
    </w:p>
    <w:p w14:paraId="35697CE2" w14:textId="70F5D66F" w:rsidR="00532693" w:rsidRDefault="00532693" w:rsidP="00532693">
      <w:pPr>
        <w:pStyle w:val="ListBullet"/>
        <w:rPr>
          <w:rFonts w:cstheme="minorHAnsi"/>
        </w:rPr>
      </w:pPr>
      <w:r w:rsidRPr="00D223A9">
        <w:rPr>
          <w:rFonts w:cstheme="minorHAnsi"/>
        </w:rPr>
        <w:t>Procurement knowledge to provide guidance to procurement focal and to draft contracts</w:t>
      </w:r>
      <w:r w:rsidR="00646F04">
        <w:rPr>
          <w:rFonts w:cstheme="minorHAnsi"/>
        </w:rPr>
        <w:t xml:space="preserve"> (FIDIC/NEC experience preferable)</w:t>
      </w:r>
      <w:r w:rsidRPr="00D223A9">
        <w:rPr>
          <w:rFonts w:cstheme="minorHAnsi"/>
        </w:rPr>
        <w:t>.</w:t>
      </w:r>
      <w:r w:rsidRPr="007164F2">
        <w:rPr>
          <w:rFonts w:cstheme="minorHAnsi"/>
        </w:rPr>
        <w:t xml:space="preserve"> </w:t>
      </w:r>
    </w:p>
    <w:p w14:paraId="2AE8C631" w14:textId="77777777" w:rsidR="00532693" w:rsidRDefault="00532693" w:rsidP="00532693">
      <w:pPr>
        <w:pStyle w:val="ListBullet"/>
      </w:pPr>
      <w:r>
        <w:t>Knowledge and experience of the UK Renewable Industry with an existing personal network.</w:t>
      </w:r>
    </w:p>
    <w:p w14:paraId="3F080258" w14:textId="77777777" w:rsidR="00532693" w:rsidRDefault="00532693" w:rsidP="00532693">
      <w:pPr>
        <w:pStyle w:val="ListBullet"/>
        <w:rPr>
          <w:rFonts w:cstheme="minorHAnsi"/>
        </w:rPr>
      </w:pPr>
      <w:r>
        <w:rPr>
          <w:rFonts w:cstheme="minorHAnsi"/>
        </w:rPr>
        <w:t>Full UK driving licence.</w:t>
      </w:r>
      <w:r w:rsidRPr="00AE728A">
        <w:rPr>
          <w:rFonts w:cstheme="minorHAnsi"/>
        </w:rPr>
        <w:t xml:space="preserve"> </w:t>
      </w:r>
    </w:p>
    <w:p w14:paraId="314EBAD1" w14:textId="77777777" w:rsidR="00532693" w:rsidRDefault="00532693" w:rsidP="00532693">
      <w:pPr>
        <w:pStyle w:val="ListBullet"/>
        <w:rPr>
          <w:rFonts w:cstheme="minorHAnsi"/>
        </w:rPr>
      </w:pPr>
      <w:r>
        <w:rPr>
          <w:rFonts w:cstheme="minorHAnsi"/>
        </w:rPr>
        <w:t>W</w:t>
      </w:r>
      <w:r w:rsidRPr="000F1DAD">
        <w:rPr>
          <w:rFonts w:cstheme="minorHAnsi"/>
        </w:rPr>
        <w:t>illingness to travel within UK when required</w:t>
      </w:r>
      <w:r>
        <w:rPr>
          <w:rFonts w:cstheme="minorHAnsi"/>
        </w:rPr>
        <w:t>.</w:t>
      </w:r>
      <w:r w:rsidRPr="000F1DAD">
        <w:rPr>
          <w:rFonts w:cstheme="minorHAnsi"/>
        </w:rPr>
        <w:t xml:space="preserve"> </w:t>
      </w:r>
    </w:p>
    <w:p w14:paraId="291CDB50" w14:textId="77777777" w:rsidR="00532693" w:rsidRDefault="00532693" w:rsidP="00CF447D">
      <w:pPr>
        <w:pStyle w:val="BodyText"/>
        <w:tabs>
          <w:tab w:val="left" w:pos="7920"/>
          <w:tab w:val="left" w:pos="8454"/>
          <w:tab w:val="left" w:pos="9647"/>
        </w:tabs>
        <w:rPr>
          <w:rFonts w:cstheme="minorHAnsi"/>
          <w:b/>
          <w:bCs/>
        </w:rPr>
      </w:pPr>
    </w:p>
    <w:p w14:paraId="22BA6DC9" w14:textId="6E849A20" w:rsidR="00DE0F00" w:rsidRDefault="00DE0F00" w:rsidP="008F5B14">
      <w:pPr>
        <w:pStyle w:val="Default"/>
        <w:spacing w:after="120"/>
        <w:jc w:val="both"/>
        <w:rPr>
          <w:rFonts w:asciiTheme="minorHAnsi" w:hAnsiTheme="minorHAnsi" w:cstheme="minorHAnsi"/>
          <w:b/>
          <w:bCs/>
          <w:sz w:val="22"/>
          <w:szCs w:val="22"/>
        </w:rPr>
      </w:pPr>
      <w:r w:rsidRPr="00467612">
        <w:rPr>
          <w:rFonts w:asciiTheme="minorHAnsi" w:hAnsiTheme="minorHAnsi" w:cstheme="minorHAnsi"/>
          <w:b/>
          <w:bCs/>
          <w:sz w:val="22"/>
          <w:szCs w:val="22"/>
        </w:rPr>
        <w:t>Benefits:</w:t>
      </w:r>
    </w:p>
    <w:p w14:paraId="7CCC147B" w14:textId="77777777" w:rsidR="0014383A" w:rsidRPr="006F70C9" w:rsidRDefault="0014383A" w:rsidP="0014383A">
      <w:pPr>
        <w:pStyle w:val="ListBullet"/>
        <w:rPr>
          <w:lang w:eastAsia="en-GB"/>
        </w:rPr>
      </w:pPr>
      <w:r w:rsidRPr="006F70C9">
        <w:rPr>
          <w:lang w:eastAsia="en-GB"/>
        </w:rPr>
        <w:t>Competitive salary</w:t>
      </w:r>
    </w:p>
    <w:p w14:paraId="3C3AB908" w14:textId="77777777" w:rsidR="0014383A" w:rsidRPr="006F70C9" w:rsidRDefault="0014383A" w:rsidP="0014383A">
      <w:pPr>
        <w:pStyle w:val="ListBullet"/>
        <w:rPr>
          <w:lang w:eastAsia="en-GB"/>
        </w:rPr>
      </w:pPr>
      <w:r w:rsidRPr="006F70C9">
        <w:rPr>
          <w:lang w:eastAsia="en-GB"/>
        </w:rPr>
        <w:t>25 Days annual leave and 8 flexible bank holidays</w:t>
      </w:r>
    </w:p>
    <w:p w14:paraId="33D9359C" w14:textId="77777777" w:rsidR="0014383A" w:rsidRPr="006F70C9" w:rsidRDefault="0014383A" w:rsidP="0014383A">
      <w:pPr>
        <w:pStyle w:val="ListBullet"/>
        <w:rPr>
          <w:lang w:eastAsia="en-GB"/>
        </w:rPr>
      </w:pPr>
      <w:r w:rsidRPr="006F70C9">
        <w:rPr>
          <w:lang w:eastAsia="en-GB"/>
        </w:rPr>
        <w:t>Private Medical Healthcare</w:t>
      </w:r>
    </w:p>
    <w:p w14:paraId="2EEA6303" w14:textId="77777777" w:rsidR="0014383A" w:rsidRPr="006F70C9" w:rsidRDefault="0014383A" w:rsidP="0014383A">
      <w:pPr>
        <w:pStyle w:val="ListBullet"/>
        <w:rPr>
          <w:lang w:eastAsia="en-GB"/>
        </w:rPr>
      </w:pPr>
      <w:r w:rsidRPr="006F70C9">
        <w:rPr>
          <w:lang w:eastAsia="en-GB"/>
        </w:rPr>
        <w:t>Cycle to work scheme</w:t>
      </w:r>
    </w:p>
    <w:p w14:paraId="70E52C8C" w14:textId="77777777" w:rsidR="0014383A" w:rsidRPr="006F70C9" w:rsidRDefault="0014383A" w:rsidP="0014383A">
      <w:pPr>
        <w:pStyle w:val="ListBullet"/>
        <w:rPr>
          <w:lang w:eastAsia="en-GB"/>
        </w:rPr>
      </w:pPr>
      <w:r w:rsidRPr="006F70C9">
        <w:rPr>
          <w:lang w:eastAsia="en-GB"/>
        </w:rPr>
        <w:t>Professional development opportunities and support</w:t>
      </w:r>
    </w:p>
    <w:p w14:paraId="22EAFB7C" w14:textId="77777777" w:rsidR="0014383A" w:rsidRPr="006F70C9" w:rsidRDefault="0014383A" w:rsidP="0014383A">
      <w:pPr>
        <w:pStyle w:val="ListBullet"/>
        <w:rPr>
          <w:lang w:eastAsia="en-GB"/>
        </w:rPr>
      </w:pPr>
      <w:r w:rsidRPr="006F70C9">
        <w:rPr>
          <w:lang w:eastAsia="en-GB"/>
        </w:rPr>
        <w:t>Professional fees paid for by the company</w:t>
      </w:r>
    </w:p>
    <w:p w14:paraId="2BBE8B01" w14:textId="77777777" w:rsidR="0014383A" w:rsidRPr="006F70C9" w:rsidRDefault="0014383A" w:rsidP="0014383A">
      <w:pPr>
        <w:pStyle w:val="ListBullet"/>
        <w:rPr>
          <w:lang w:eastAsia="en-GB"/>
        </w:rPr>
      </w:pPr>
      <w:r w:rsidRPr="006F70C9">
        <w:rPr>
          <w:lang w:eastAsia="en-GB"/>
        </w:rPr>
        <w:t>Company social events and team building days</w:t>
      </w:r>
    </w:p>
    <w:p w14:paraId="47E77FBA" w14:textId="71762047" w:rsidR="0014383A" w:rsidRDefault="0014383A" w:rsidP="0014383A">
      <w:pPr>
        <w:pStyle w:val="ListBullet"/>
        <w:rPr>
          <w:lang w:eastAsia="en-GB"/>
        </w:rPr>
      </w:pPr>
      <w:r w:rsidRPr="006F70C9">
        <w:rPr>
          <w:lang w:eastAsia="en-GB"/>
        </w:rPr>
        <w:t>On-site parking with EV charging points available to staff</w:t>
      </w:r>
      <w:r>
        <w:rPr>
          <w:lang w:eastAsia="en-GB"/>
        </w:rPr>
        <w:t xml:space="preserve"> (Edinburgh Office only).</w:t>
      </w:r>
    </w:p>
    <w:p w14:paraId="6678C9A5" w14:textId="77777777" w:rsidR="0014383A" w:rsidRPr="00467612" w:rsidRDefault="0014383A" w:rsidP="008F5B14">
      <w:pPr>
        <w:pStyle w:val="Default"/>
        <w:spacing w:after="120"/>
        <w:jc w:val="both"/>
        <w:rPr>
          <w:rFonts w:asciiTheme="minorHAnsi" w:hAnsiTheme="minorHAnsi" w:cstheme="minorHAnsi"/>
          <w:b/>
          <w:bCs/>
          <w:sz w:val="22"/>
          <w:szCs w:val="22"/>
        </w:rPr>
      </w:pPr>
    </w:p>
    <w:p w14:paraId="039A0AC8" w14:textId="71EE5D70" w:rsidR="00DE0F00" w:rsidRPr="008F5B14" w:rsidRDefault="00DE0F00" w:rsidP="00DE0F00">
      <w:pPr>
        <w:pStyle w:val="Default"/>
        <w:jc w:val="both"/>
        <w:rPr>
          <w:rFonts w:asciiTheme="minorHAnsi" w:hAnsiTheme="minorHAnsi" w:cstheme="minorHAnsi"/>
          <w:sz w:val="22"/>
          <w:szCs w:val="22"/>
        </w:rPr>
      </w:pPr>
      <w:r w:rsidRPr="008F5B14">
        <w:rPr>
          <w:rFonts w:asciiTheme="minorHAnsi" w:hAnsiTheme="minorHAnsi" w:cstheme="minorHAnsi"/>
          <w:sz w:val="22"/>
          <w:szCs w:val="22"/>
        </w:rPr>
        <w:t xml:space="preserve">To apply please send a full CV and covering letter to </w:t>
      </w:r>
      <w:hyperlink r:id="rId8" w:history="1">
        <w:r w:rsidRPr="008F5B14">
          <w:rPr>
            <w:rStyle w:val="Hyperlink"/>
            <w:rFonts w:asciiTheme="minorHAnsi" w:hAnsiTheme="minorHAnsi" w:cstheme="minorHAnsi"/>
            <w:sz w:val="22"/>
            <w:szCs w:val="22"/>
          </w:rPr>
          <w:t>jobs@greencatrenewables.co.uk</w:t>
        </w:r>
      </w:hyperlink>
      <w:r w:rsidRPr="008F5B14">
        <w:rPr>
          <w:rFonts w:asciiTheme="minorHAnsi" w:hAnsiTheme="minorHAnsi" w:cstheme="minorHAnsi"/>
          <w:sz w:val="22"/>
          <w:szCs w:val="22"/>
        </w:rPr>
        <w:t xml:space="preserve"> .</w:t>
      </w:r>
      <w:r w:rsidR="006F07D1">
        <w:rPr>
          <w:rFonts w:asciiTheme="minorHAnsi" w:hAnsiTheme="minorHAnsi" w:cstheme="minorHAnsi"/>
          <w:sz w:val="22"/>
          <w:szCs w:val="22"/>
        </w:rPr>
        <w:t xml:space="preserve"> </w:t>
      </w:r>
    </w:p>
    <w:p w14:paraId="6DC370AA" w14:textId="77777777" w:rsidR="00DE0F00" w:rsidRPr="008F5B14" w:rsidRDefault="00DE0F00" w:rsidP="008F5B14">
      <w:pPr>
        <w:pStyle w:val="ListBullet"/>
        <w:numPr>
          <w:ilvl w:val="0"/>
          <w:numId w:val="0"/>
        </w:numPr>
        <w:spacing w:after="60"/>
        <w:ind w:left="284" w:hanging="284"/>
        <w:rPr>
          <w:rFonts w:cstheme="minorHAnsi"/>
        </w:rPr>
      </w:pPr>
    </w:p>
    <w:p w14:paraId="6CA8CCDB" w14:textId="77777777" w:rsidR="00F82D91" w:rsidRPr="00467612" w:rsidRDefault="00F82D91" w:rsidP="00C6295E">
      <w:pPr>
        <w:pStyle w:val="BodyText"/>
        <w:spacing w:after="0"/>
        <w:rPr>
          <w:rFonts w:cstheme="minorHAnsi"/>
        </w:rPr>
      </w:pPr>
    </w:p>
    <w:p w14:paraId="533ADBC3" w14:textId="57072764" w:rsidR="00CB206A" w:rsidRPr="00467612" w:rsidRDefault="00CB206A" w:rsidP="004622AB">
      <w:pPr>
        <w:pStyle w:val="BodyText"/>
        <w:rPr>
          <w:rFonts w:cstheme="minorHAnsi"/>
        </w:rPr>
      </w:pPr>
    </w:p>
    <w:sectPr w:rsidR="00CB206A" w:rsidRPr="00467612" w:rsidSect="00512E03">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B0D6E" w14:textId="77777777" w:rsidR="00DA352D" w:rsidRDefault="00DA352D" w:rsidP="00DF48B1">
      <w:pPr>
        <w:spacing w:line="240" w:lineRule="auto"/>
      </w:pPr>
      <w:r>
        <w:separator/>
      </w:r>
    </w:p>
  </w:endnote>
  <w:endnote w:type="continuationSeparator" w:id="0">
    <w:p w14:paraId="23DC5253" w14:textId="77777777" w:rsidR="00DA352D" w:rsidRDefault="00DA352D"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DDC1A" w14:textId="77777777" w:rsidR="00DA352D" w:rsidRPr="00BA28E2" w:rsidRDefault="00DA352D"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3C95EA81" w14:textId="77777777" w:rsidR="00DA352D" w:rsidRDefault="00DA352D"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5532CAAE"/>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523D8"/>
    <w:multiLevelType w:val="multilevel"/>
    <w:tmpl w:val="B64E8768"/>
    <w:numStyleLink w:val="BulletList"/>
  </w:abstractNum>
  <w:abstractNum w:abstractNumId="9" w15:restartNumberingAfterBreak="0">
    <w:nsid w:val="135D0498"/>
    <w:multiLevelType w:val="hybridMultilevel"/>
    <w:tmpl w:val="CCE2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792C86"/>
    <w:multiLevelType w:val="hybridMultilevel"/>
    <w:tmpl w:val="01487BEC"/>
    <w:lvl w:ilvl="0" w:tplc="08090001">
      <w:start w:val="1"/>
      <w:numFmt w:val="bullet"/>
      <w:lvlText w:val=""/>
      <w:lvlJc w:val="left"/>
      <w:pPr>
        <w:ind w:left="720" w:hanging="360"/>
      </w:pPr>
      <w:rPr>
        <w:rFonts w:ascii="Symbol" w:hAnsi="Symbol" w:hint="default"/>
      </w:rPr>
    </w:lvl>
    <w:lvl w:ilvl="1" w:tplc="D12AEE0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92C1E"/>
    <w:multiLevelType w:val="multilevel"/>
    <w:tmpl w:val="CE8200EA"/>
    <w:numStyleLink w:val="HeadingNumList"/>
  </w:abstractNum>
  <w:abstractNum w:abstractNumId="13"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8A53A6"/>
    <w:multiLevelType w:val="hybridMultilevel"/>
    <w:tmpl w:val="A052F496"/>
    <w:lvl w:ilvl="0" w:tplc="8D36BCA2">
      <w:numFmt w:val="bullet"/>
      <w:lvlText w:val="•"/>
      <w:lvlJc w:val="left"/>
      <w:pPr>
        <w:ind w:left="1080" w:hanging="72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C0FEA"/>
    <w:multiLevelType w:val="hybridMultilevel"/>
    <w:tmpl w:val="3E42BD40"/>
    <w:lvl w:ilvl="0" w:tplc="8D36BCA2">
      <w:numFmt w:val="bullet"/>
      <w:lvlText w:val="•"/>
      <w:lvlJc w:val="left"/>
      <w:pPr>
        <w:ind w:left="1080" w:hanging="72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0304C9"/>
    <w:multiLevelType w:val="hybridMultilevel"/>
    <w:tmpl w:val="6BB67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3151C9"/>
    <w:multiLevelType w:val="multilevel"/>
    <w:tmpl w:val="B64E8768"/>
    <w:numStyleLink w:val="BulletList"/>
  </w:abstractNum>
  <w:abstractNum w:abstractNumId="20"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14"/>
  </w:num>
  <w:num w:numId="8" w16cid:durableId="1221211550">
    <w:abstractNumId w:val="15"/>
  </w:num>
  <w:num w:numId="9" w16cid:durableId="14170953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10"/>
  </w:num>
  <w:num w:numId="11" w16cid:durableId="1878277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19"/>
  </w:num>
  <w:num w:numId="13" w16cid:durableId="220409828">
    <w:abstractNumId w:val="8"/>
  </w:num>
  <w:num w:numId="14" w16cid:durableId="1617903989">
    <w:abstractNumId w:val="12"/>
  </w:num>
  <w:num w:numId="15" w16cid:durableId="798647762">
    <w:abstractNumId w:val="7"/>
  </w:num>
  <w:num w:numId="16" w16cid:durableId="1799058286">
    <w:abstractNumId w:val="20"/>
  </w:num>
  <w:num w:numId="17" w16cid:durableId="1893614243">
    <w:abstractNumId w:val="13"/>
  </w:num>
  <w:num w:numId="18" w16cid:durableId="1000087607">
    <w:abstractNumId w:val="6"/>
  </w:num>
  <w:num w:numId="19" w16cid:durableId="2035574804">
    <w:abstractNumId w:val="9"/>
  </w:num>
  <w:num w:numId="20" w16cid:durableId="261912969">
    <w:abstractNumId w:val="17"/>
  </w:num>
  <w:num w:numId="21" w16cid:durableId="352852211">
    <w:abstractNumId w:val="16"/>
  </w:num>
  <w:num w:numId="22" w16cid:durableId="1232691166">
    <w:abstractNumId w:val="18"/>
  </w:num>
  <w:num w:numId="23" w16cid:durableId="296111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3529"/>
    <w:rsid w:val="00066BFA"/>
    <w:rsid w:val="000729E6"/>
    <w:rsid w:val="000A3D76"/>
    <w:rsid w:val="000B44AB"/>
    <w:rsid w:val="000C6CD4"/>
    <w:rsid w:val="000F78D1"/>
    <w:rsid w:val="001027F5"/>
    <w:rsid w:val="00102DA4"/>
    <w:rsid w:val="001309CB"/>
    <w:rsid w:val="00134EA5"/>
    <w:rsid w:val="0014383A"/>
    <w:rsid w:val="0017665B"/>
    <w:rsid w:val="001B0701"/>
    <w:rsid w:val="001C36CA"/>
    <w:rsid w:val="001E27C2"/>
    <w:rsid w:val="001F3018"/>
    <w:rsid w:val="001F50FC"/>
    <w:rsid w:val="001F597E"/>
    <w:rsid w:val="00206BB6"/>
    <w:rsid w:val="00213A26"/>
    <w:rsid w:val="00224F47"/>
    <w:rsid w:val="00225F50"/>
    <w:rsid w:val="002465BE"/>
    <w:rsid w:val="00274E96"/>
    <w:rsid w:val="003041ED"/>
    <w:rsid w:val="00313F5A"/>
    <w:rsid w:val="003479A0"/>
    <w:rsid w:val="00354CA6"/>
    <w:rsid w:val="003876E9"/>
    <w:rsid w:val="003C30EA"/>
    <w:rsid w:val="003D5AFE"/>
    <w:rsid w:val="003E5CDF"/>
    <w:rsid w:val="00401BD7"/>
    <w:rsid w:val="004064F2"/>
    <w:rsid w:val="00412910"/>
    <w:rsid w:val="00451134"/>
    <w:rsid w:val="004622AB"/>
    <w:rsid w:val="00467612"/>
    <w:rsid w:val="004676F2"/>
    <w:rsid w:val="00481CDD"/>
    <w:rsid w:val="00486FD6"/>
    <w:rsid w:val="00492591"/>
    <w:rsid w:val="004B58D3"/>
    <w:rsid w:val="004C5D88"/>
    <w:rsid w:val="004C71B7"/>
    <w:rsid w:val="00512E03"/>
    <w:rsid w:val="00532693"/>
    <w:rsid w:val="00547975"/>
    <w:rsid w:val="005556A3"/>
    <w:rsid w:val="00571E47"/>
    <w:rsid w:val="00580569"/>
    <w:rsid w:val="005A0AEF"/>
    <w:rsid w:val="005A3CAF"/>
    <w:rsid w:val="005B3D48"/>
    <w:rsid w:val="005E496F"/>
    <w:rsid w:val="00623DEC"/>
    <w:rsid w:val="0062454A"/>
    <w:rsid w:val="00626D66"/>
    <w:rsid w:val="0063219C"/>
    <w:rsid w:val="00646F04"/>
    <w:rsid w:val="00685ECE"/>
    <w:rsid w:val="006B1687"/>
    <w:rsid w:val="006B2CA4"/>
    <w:rsid w:val="006C34FC"/>
    <w:rsid w:val="006C534A"/>
    <w:rsid w:val="006F07D1"/>
    <w:rsid w:val="006F704A"/>
    <w:rsid w:val="006F713F"/>
    <w:rsid w:val="007129BD"/>
    <w:rsid w:val="007130F3"/>
    <w:rsid w:val="00725AA7"/>
    <w:rsid w:val="00734EE6"/>
    <w:rsid w:val="00743157"/>
    <w:rsid w:val="0079567C"/>
    <w:rsid w:val="007A69C7"/>
    <w:rsid w:val="007C7CB5"/>
    <w:rsid w:val="007F7F95"/>
    <w:rsid w:val="008050F5"/>
    <w:rsid w:val="008062E5"/>
    <w:rsid w:val="00810A28"/>
    <w:rsid w:val="00823242"/>
    <w:rsid w:val="00845A02"/>
    <w:rsid w:val="00861153"/>
    <w:rsid w:val="008849AE"/>
    <w:rsid w:val="00890212"/>
    <w:rsid w:val="008B0B0B"/>
    <w:rsid w:val="008B257D"/>
    <w:rsid w:val="008D0B68"/>
    <w:rsid w:val="008F5B14"/>
    <w:rsid w:val="0090419D"/>
    <w:rsid w:val="009162BE"/>
    <w:rsid w:val="0092658E"/>
    <w:rsid w:val="009457A8"/>
    <w:rsid w:val="00945AB6"/>
    <w:rsid w:val="009514C4"/>
    <w:rsid w:val="0096742B"/>
    <w:rsid w:val="009A575E"/>
    <w:rsid w:val="009C273C"/>
    <w:rsid w:val="009C2B52"/>
    <w:rsid w:val="009D53EF"/>
    <w:rsid w:val="00A5485E"/>
    <w:rsid w:val="00A7792B"/>
    <w:rsid w:val="00A82C97"/>
    <w:rsid w:val="00A8714D"/>
    <w:rsid w:val="00AC7F54"/>
    <w:rsid w:val="00AE707D"/>
    <w:rsid w:val="00B03083"/>
    <w:rsid w:val="00B1413E"/>
    <w:rsid w:val="00B16926"/>
    <w:rsid w:val="00B522D4"/>
    <w:rsid w:val="00B6296C"/>
    <w:rsid w:val="00B73019"/>
    <w:rsid w:val="00BA28E2"/>
    <w:rsid w:val="00BA436C"/>
    <w:rsid w:val="00BC24DD"/>
    <w:rsid w:val="00BC7B6C"/>
    <w:rsid w:val="00BE1A8B"/>
    <w:rsid w:val="00C11B8D"/>
    <w:rsid w:val="00C539A7"/>
    <w:rsid w:val="00C6295E"/>
    <w:rsid w:val="00C862D6"/>
    <w:rsid w:val="00C90544"/>
    <w:rsid w:val="00CA2414"/>
    <w:rsid w:val="00CA33E2"/>
    <w:rsid w:val="00CB206A"/>
    <w:rsid w:val="00CF0A60"/>
    <w:rsid w:val="00CF447D"/>
    <w:rsid w:val="00CF6FCA"/>
    <w:rsid w:val="00D232A9"/>
    <w:rsid w:val="00D25FB8"/>
    <w:rsid w:val="00D45004"/>
    <w:rsid w:val="00D54343"/>
    <w:rsid w:val="00D83BF3"/>
    <w:rsid w:val="00D9414E"/>
    <w:rsid w:val="00DA352D"/>
    <w:rsid w:val="00DB2BF8"/>
    <w:rsid w:val="00DC2BF7"/>
    <w:rsid w:val="00DE0F00"/>
    <w:rsid w:val="00DF19EB"/>
    <w:rsid w:val="00DF48B1"/>
    <w:rsid w:val="00E01CA0"/>
    <w:rsid w:val="00E05E7A"/>
    <w:rsid w:val="00E12B64"/>
    <w:rsid w:val="00E259E3"/>
    <w:rsid w:val="00E34C81"/>
    <w:rsid w:val="00E3587B"/>
    <w:rsid w:val="00E52B3C"/>
    <w:rsid w:val="00E62EB0"/>
    <w:rsid w:val="00E74DA4"/>
    <w:rsid w:val="00E862A2"/>
    <w:rsid w:val="00EB5BCD"/>
    <w:rsid w:val="00EC03EC"/>
    <w:rsid w:val="00EC5A03"/>
    <w:rsid w:val="00ED2CF5"/>
    <w:rsid w:val="00EF2E66"/>
    <w:rsid w:val="00F05E26"/>
    <w:rsid w:val="00F348EA"/>
    <w:rsid w:val="00F361E9"/>
    <w:rsid w:val="00F82D91"/>
    <w:rsid w:val="00FA4587"/>
    <w:rsid w:val="00FA7FA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chartTrackingRefBased/>
  <w15:docId w15:val="{49AEF124-8B3D-47A2-A192-33F9F8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paragraph" w:styleId="CommentText">
    <w:name w:val="annotation text"/>
    <w:basedOn w:val="Normal"/>
    <w:link w:val="CommentTextChar"/>
    <w:uiPriority w:val="99"/>
    <w:unhideWhenUsed/>
    <w:rsid w:val="00532693"/>
    <w:pPr>
      <w:spacing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rsid w:val="00532693"/>
    <w:rPr>
      <w:rFonts w:ascii="Times New Roman" w:eastAsia="Times New Roman" w:hAnsi="Times New Roman" w:cs="Times New Roman"/>
      <w:sz w:val="20"/>
      <w:szCs w:val="20"/>
      <w:lang w:val="en-US" w:eastAsia="en-US"/>
    </w:rPr>
  </w:style>
  <w:style w:type="character" w:customStyle="1" w:styleId="wbzude">
    <w:name w:val="wbzude"/>
    <w:basedOn w:val="DefaultParagraphFont"/>
    <w:rsid w:val="00532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inburgh\resourcesforproposals\template\GreenCat%20A4%20Letterhead%20template.dotx" TargetMode="External"/></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GreenCat A4 Letterhead template</Template>
  <TotalTime>6</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Angelique Dupre</cp:lastModifiedBy>
  <cp:revision>6</cp:revision>
  <cp:lastPrinted>2023-01-13T16:23:00Z</cp:lastPrinted>
  <dcterms:created xsi:type="dcterms:W3CDTF">2024-08-29T09:21:00Z</dcterms:created>
  <dcterms:modified xsi:type="dcterms:W3CDTF">2024-09-05T13:14:00Z</dcterms:modified>
</cp:coreProperties>
</file>